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0A8E" w14:textId="2AAF6101" w:rsidR="00DF6142" w:rsidRDefault="00953636" w:rsidP="00130841"/>
    <w:p w14:paraId="1F333828" w14:textId="77777777" w:rsidR="00130841" w:rsidRDefault="00130841" w:rsidP="00130841"/>
    <w:p w14:paraId="495513E2" w14:textId="1454FC8C" w:rsidR="00F04952" w:rsidRPr="00B05390" w:rsidRDefault="00F04952" w:rsidP="00F04952">
      <w:pPr>
        <w:spacing w:line="276" w:lineRule="auto"/>
        <w:jc w:val="center"/>
        <w:rPr>
          <w:rFonts w:cstheme="minorHAnsi"/>
          <w:b/>
          <w:bCs/>
        </w:rPr>
      </w:pPr>
      <w:r w:rsidRPr="00B05390">
        <w:rPr>
          <w:rFonts w:cstheme="minorHAnsi"/>
          <w:b/>
          <w:bCs/>
        </w:rPr>
        <w:t>Prilika za LEGOljupce!</w:t>
      </w:r>
    </w:p>
    <w:p w14:paraId="5FE899FE" w14:textId="77777777" w:rsidR="00F04952" w:rsidRDefault="00F04952" w:rsidP="00F04952">
      <w:pPr>
        <w:spacing w:line="276" w:lineRule="auto"/>
        <w:jc w:val="both"/>
        <w:rPr>
          <w:rFonts w:cstheme="minorHAnsi"/>
        </w:rPr>
      </w:pPr>
    </w:p>
    <w:p w14:paraId="79689DC1" w14:textId="77777777" w:rsidR="00F04952" w:rsidRDefault="00F04952" w:rsidP="00F04952">
      <w:pPr>
        <w:spacing w:line="276" w:lineRule="auto"/>
        <w:jc w:val="both"/>
        <w:rPr>
          <w:rFonts w:cstheme="minorHAnsi"/>
        </w:rPr>
      </w:pPr>
      <w:r w:rsidRPr="00CD4BC4">
        <w:rPr>
          <w:rFonts w:cstheme="minorHAnsi"/>
        </w:rPr>
        <w:t>Dragi roditelji</w:t>
      </w:r>
      <w:r>
        <w:rPr>
          <w:rFonts w:cstheme="minorHAnsi"/>
        </w:rPr>
        <w:t>,</w:t>
      </w:r>
    </w:p>
    <w:p w14:paraId="698E77FE" w14:textId="77777777" w:rsidR="00F04952" w:rsidRDefault="00F04952" w:rsidP="00F04952">
      <w:pPr>
        <w:spacing w:line="276" w:lineRule="auto"/>
        <w:jc w:val="both"/>
        <w:rPr>
          <w:rFonts w:cstheme="minorHAnsi"/>
        </w:rPr>
      </w:pPr>
    </w:p>
    <w:p w14:paraId="3D78F850" w14:textId="15B55BC6" w:rsidR="00F04952" w:rsidRPr="00CD4BC4" w:rsidRDefault="00F04952" w:rsidP="00F0495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želite sa svojim djetetom provesti slobodno vrijeme na malo drugačiji način?</w:t>
      </w:r>
    </w:p>
    <w:p w14:paraId="68F8F688" w14:textId="77777777" w:rsidR="00F04952" w:rsidRDefault="00F04952" w:rsidP="00F04952">
      <w:pPr>
        <w:spacing w:line="276" w:lineRule="auto"/>
        <w:jc w:val="both"/>
        <w:rPr>
          <w:rFonts w:cstheme="minorHAnsi"/>
        </w:rPr>
      </w:pPr>
    </w:p>
    <w:p w14:paraId="64DAF0FF" w14:textId="199E4CE7" w:rsidR="00F04952" w:rsidRPr="00CD4BC4" w:rsidRDefault="00F04952" w:rsidP="00F0495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CD4BC4">
        <w:rPr>
          <w:rFonts w:cstheme="minorHAnsi"/>
        </w:rPr>
        <w:t xml:space="preserve"> veseljem Vas pozivamo na </w:t>
      </w:r>
      <w:r w:rsidRPr="00EB4C9D">
        <w:rPr>
          <w:rFonts w:cstheme="minorHAnsi"/>
          <w:b/>
          <w:bCs/>
        </w:rPr>
        <w:t>besplatne</w:t>
      </w:r>
      <w:r>
        <w:rPr>
          <w:rFonts w:cstheme="minorHAnsi"/>
        </w:rPr>
        <w:t xml:space="preserve"> </w:t>
      </w:r>
      <w:r w:rsidRPr="00CD4BC4">
        <w:rPr>
          <w:rFonts w:cstheme="minorHAnsi"/>
          <w:b/>
          <w:bCs/>
        </w:rPr>
        <w:t>lego radionice</w:t>
      </w:r>
      <w:r w:rsidRPr="00CD4BC4">
        <w:rPr>
          <w:rFonts w:cstheme="minorHAnsi"/>
        </w:rPr>
        <w:t xml:space="preserve"> za djecu </w:t>
      </w:r>
      <w:r w:rsidRPr="00CD4BC4">
        <w:rPr>
          <w:rFonts w:cstheme="minorHAnsi"/>
          <w:b/>
          <w:bCs/>
        </w:rPr>
        <w:t>od 7 - 11 godina</w:t>
      </w:r>
      <w:r w:rsidRPr="00CD4BC4">
        <w:rPr>
          <w:rFonts w:cstheme="minorHAnsi"/>
        </w:rPr>
        <w:t xml:space="preserve"> i njihove roditelje koje će se provoditi u „Društvenom centru Borovje“</w:t>
      </w:r>
      <w:r>
        <w:rPr>
          <w:rFonts w:cstheme="minorHAnsi"/>
        </w:rPr>
        <w:t>.</w:t>
      </w:r>
    </w:p>
    <w:p w14:paraId="2D73F8D6" w14:textId="77777777" w:rsidR="00F04952" w:rsidRDefault="00F04952" w:rsidP="00F04952">
      <w:pPr>
        <w:spacing w:line="276" w:lineRule="auto"/>
        <w:jc w:val="both"/>
        <w:rPr>
          <w:rFonts w:cstheme="minorHAnsi"/>
        </w:rPr>
      </w:pPr>
    </w:p>
    <w:p w14:paraId="3E5C61F8" w14:textId="3216BD96" w:rsidR="00F04952" w:rsidRDefault="00F04952" w:rsidP="00F04952">
      <w:pPr>
        <w:spacing w:line="276" w:lineRule="auto"/>
        <w:jc w:val="both"/>
        <w:rPr>
          <w:rFonts w:cstheme="minorHAnsi"/>
          <w:color w:val="26282A"/>
          <w:spacing w:val="2"/>
          <w:shd w:val="clear" w:color="auto" w:fill="FFFFFF"/>
        </w:rPr>
      </w:pPr>
      <w:r w:rsidRPr="00CD4BC4">
        <w:rPr>
          <w:rFonts w:cstheme="minorHAnsi"/>
        </w:rPr>
        <w:t xml:space="preserve">Lego radionice u trajanju od </w:t>
      </w:r>
      <w:r w:rsidRPr="00F04952">
        <w:rPr>
          <w:rFonts w:cstheme="minorHAnsi"/>
          <w:b/>
          <w:bCs/>
        </w:rPr>
        <w:t>1,30h</w:t>
      </w:r>
      <w:r w:rsidRPr="00CD4BC4">
        <w:rPr>
          <w:rFonts w:cstheme="minorHAnsi"/>
        </w:rPr>
        <w:t xml:space="preserve"> uključuju rad s </w:t>
      </w:r>
      <w:r w:rsidRPr="00905EFC">
        <w:rPr>
          <w:rFonts w:cstheme="minorHAnsi"/>
          <w:b/>
          <w:bCs/>
        </w:rPr>
        <w:t>edukativnim lego setovima</w:t>
      </w:r>
      <w:r w:rsidRPr="00CD4BC4">
        <w:rPr>
          <w:rFonts w:cstheme="minorHAnsi"/>
        </w:rPr>
        <w:t xml:space="preserve"> </w:t>
      </w:r>
      <w:r w:rsidRPr="00CD4BC4">
        <w:rPr>
          <w:rFonts w:cstheme="minorHAnsi"/>
          <w:color w:val="26282A"/>
          <w:spacing w:val="2"/>
          <w:shd w:val="clear" w:color="auto" w:fill="FFFFFF"/>
        </w:rPr>
        <w:t>u kojima se nalaze mehanizmi s kojima se susrećemo u svakodnevnom životu: zupčanici, kotači, poluge i koloturi.</w:t>
      </w:r>
    </w:p>
    <w:p w14:paraId="7AD8642B" w14:textId="77777777" w:rsidR="00F04952" w:rsidRDefault="00F04952" w:rsidP="00F04952">
      <w:pPr>
        <w:spacing w:line="276" w:lineRule="auto"/>
        <w:jc w:val="both"/>
        <w:rPr>
          <w:rFonts w:cstheme="minorHAnsi"/>
          <w:color w:val="26282A"/>
          <w:spacing w:val="2"/>
          <w:shd w:val="clear" w:color="auto" w:fill="FFFFFF"/>
        </w:rPr>
      </w:pPr>
    </w:p>
    <w:p w14:paraId="7927402E" w14:textId="4CBC0F4E" w:rsidR="00F04952" w:rsidRPr="00CD4BC4" w:rsidRDefault="00F04952" w:rsidP="00F04952">
      <w:pPr>
        <w:spacing w:line="276" w:lineRule="auto"/>
        <w:jc w:val="both"/>
        <w:rPr>
          <w:rFonts w:cstheme="minorHAnsi"/>
        </w:rPr>
      </w:pPr>
      <w:r w:rsidRPr="00CD4BC4">
        <w:rPr>
          <w:rFonts w:cstheme="minorHAnsi"/>
          <w:color w:val="26282A"/>
          <w:spacing w:val="2"/>
          <w:shd w:val="clear" w:color="auto" w:fill="FFFFFF"/>
        </w:rPr>
        <w:t xml:space="preserve">Korištenje ovih </w:t>
      </w:r>
      <w:r>
        <w:rPr>
          <w:rFonts w:cstheme="minorHAnsi"/>
          <w:color w:val="26282A"/>
          <w:spacing w:val="2"/>
          <w:shd w:val="clear" w:color="auto" w:fill="FFFFFF"/>
        </w:rPr>
        <w:t>specifičnih lego setova</w:t>
      </w:r>
      <w:r w:rsidRPr="00CD4BC4">
        <w:rPr>
          <w:rFonts w:cstheme="minorHAnsi"/>
          <w:color w:val="26282A"/>
          <w:spacing w:val="2"/>
          <w:shd w:val="clear" w:color="auto" w:fill="FFFFFF"/>
        </w:rPr>
        <w:t xml:space="preserve"> otvara mogućnost za razvoj razmišljanja i prosuđivanja u svrhu rješavanja problemskih zadataka ili situacija koje uključuju međusobno povezivanje informacija te pomaže djeci razvijati kreativnost i maštu, učvršćuje njihove mentalne vještine i osigurava mogućnost za isprobavanje novih ideja i razmišljanja na nov način.</w:t>
      </w:r>
      <w:r w:rsidRPr="00CD4BC4">
        <w:rPr>
          <w:rFonts w:cstheme="minorHAnsi"/>
          <w:color w:val="26282A"/>
          <w:spacing w:val="2"/>
        </w:rPr>
        <w:br/>
      </w:r>
      <w:r w:rsidRPr="00CD4BC4">
        <w:rPr>
          <w:rFonts w:cstheme="minorHAnsi"/>
        </w:rPr>
        <w:t xml:space="preserve">Radionice se provode u grupama po </w:t>
      </w:r>
      <w:r w:rsidRPr="00081061">
        <w:rPr>
          <w:rFonts w:cstheme="minorHAnsi"/>
          <w:b/>
          <w:bCs/>
        </w:rPr>
        <w:t>troje djece uzrasta</w:t>
      </w:r>
      <w:r w:rsidRPr="00CD4BC4">
        <w:rPr>
          <w:rFonts w:cstheme="minorHAnsi"/>
        </w:rPr>
        <w:t xml:space="preserve"> od 7</w:t>
      </w:r>
      <w:r>
        <w:rPr>
          <w:rFonts w:cstheme="minorHAnsi"/>
        </w:rPr>
        <w:t xml:space="preserve"> do </w:t>
      </w:r>
      <w:r w:rsidRPr="00CD4BC4">
        <w:rPr>
          <w:rFonts w:cstheme="minorHAnsi"/>
        </w:rPr>
        <w:t>11 godina i troje roditelja (</w:t>
      </w:r>
      <w:r w:rsidRPr="00081061">
        <w:rPr>
          <w:rFonts w:cstheme="minorHAnsi"/>
          <w:b/>
          <w:bCs/>
        </w:rPr>
        <w:t>svako dijete u pratnji s jednim roditeljem</w:t>
      </w:r>
      <w:r w:rsidRPr="00CD4BC4">
        <w:rPr>
          <w:rFonts w:cstheme="minorHAnsi"/>
        </w:rPr>
        <w:t xml:space="preserve">) uz poštivanje epidemioloških mjera. </w:t>
      </w:r>
    </w:p>
    <w:p w14:paraId="2660D9F4" w14:textId="77777777" w:rsidR="00F04952" w:rsidRDefault="00F04952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71D623C9" w14:textId="5A87CA18" w:rsidR="00F04952" w:rsidRPr="00081061" w:rsidRDefault="00F04952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081061">
        <w:rPr>
          <w:rFonts w:cstheme="minorHAnsi"/>
          <w:b/>
          <w:bCs/>
          <w:u w:val="single"/>
        </w:rPr>
        <w:t xml:space="preserve">Lokacija: </w:t>
      </w:r>
    </w:p>
    <w:p w14:paraId="3F27D89F" w14:textId="77777777" w:rsidR="00F04952" w:rsidRPr="00CD4BC4" w:rsidRDefault="00F04952" w:rsidP="00F04952">
      <w:pPr>
        <w:spacing w:line="276" w:lineRule="auto"/>
        <w:jc w:val="both"/>
        <w:rPr>
          <w:rFonts w:cstheme="minorHAnsi"/>
        </w:rPr>
      </w:pPr>
      <w:r w:rsidRPr="00CD4BC4">
        <w:rPr>
          <w:rFonts w:cstheme="minorHAnsi"/>
        </w:rPr>
        <w:t>Društveni centar Borovje, Bože i Nikole Bionde 7, 10 000 Zagreb.</w:t>
      </w:r>
    </w:p>
    <w:p w14:paraId="2D9F20DA" w14:textId="77777777" w:rsidR="005D27DE" w:rsidRDefault="005D27DE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76AE1650" w14:textId="701D42F8" w:rsidR="00F04952" w:rsidRDefault="00F04952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081061">
        <w:rPr>
          <w:rFonts w:cstheme="minorHAnsi"/>
          <w:b/>
          <w:bCs/>
          <w:u w:val="single"/>
        </w:rPr>
        <w:t>Termini provedbe radionica:</w:t>
      </w:r>
    </w:p>
    <w:p w14:paraId="330337F8" w14:textId="671CDA72" w:rsidR="00F04952" w:rsidRDefault="00F04952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5F7719" w14:paraId="4C78FA54" w14:textId="77777777" w:rsidTr="005F7719">
        <w:tc>
          <w:tcPr>
            <w:tcW w:w="2235" w:type="dxa"/>
          </w:tcPr>
          <w:p w14:paraId="603BF5C1" w14:textId="2D0AC6F0" w:rsidR="005F7719" w:rsidRPr="005F7719" w:rsidRDefault="005F7719" w:rsidP="00F0495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CD4BC4">
              <w:rPr>
                <w:rFonts w:cstheme="minorHAnsi"/>
                <w:b/>
                <w:bCs/>
              </w:rPr>
              <w:t>Subota, 27.03.2021.</w:t>
            </w:r>
          </w:p>
        </w:tc>
        <w:tc>
          <w:tcPr>
            <w:tcW w:w="2268" w:type="dxa"/>
          </w:tcPr>
          <w:p w14:paraId="774FD3B0" w14:textId="117EB25E" w:rsidR="005F7719" w:rsidRPr="005F7719" w:rsidRDefault="005F7719" w:rsidP="00F0495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9485E">
              <w:rPr>
                <w:rFonts w:cstheme="minorHAnsi"/>
                <w:b/>
                <w:bCs/>
              </w:rPr>
              <w:t>Subota, 10.04.2021.</w:t>
            </w:r>
          </w:p>
        </w:tc>
      </w:tr>
      <w:tr w:rsidR="005F7719" w14:paraId="40D0ECA1" w14:textId="77777777" w:rsidTr="005F7719">
        <w:tc>
          <w:tcPr>
            <w:tcW w:w="2235" w:type="dxa"/>
          </w:tcPr>
          <w:p w14:paraId="63DD695A" w14:textId="77777777" w:rsidR="005F7719" w:rsidRDefault="005F7719" w:rsidP="005F7719">
            <w:r w:rsidRPr="00CD4BC4">
              <w:rPr>
                <w:rFonts w:cstheme="minorHAnsi"/>
              </w:rPr>
              <w:t>12.00 - 13.30h</w:t>
            </w:r>
          </w:p>
          <w:p w14:paraId="401F9E9A" w14:textId="77777777" w:rsidR="005F7719" w:rsidRDefault="005F7719" w:rsidP="005F7719">
            <w:r>
              <w:rPr>
                <w:rFonts w:cstheme="minorHAnsi"/>
              </w:rPr>
              <w:t>14.00 - 15.30h</w:t>
            </w:r>
          </w:p>
          <w:p w14:paraId="582837DD" w14:textId="77777777" w:rsidR="005F7719" w:rsidRDefault="005F7719" w:rsidP="00F04952">
            <w:pPr>
              <w:spacing w:line="276" w:lineRule="auto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2493D350" w14:textId="77777777" w:rsidR="005F7719" w:rsidRDefault="005F7719" w:rsidP="005F7719">
            <w:r w:rsidRPr="0089485E">
              <w:rPr>
                <w:rFonts w:cstheme="minorHAnsi"/>
              </w:rPr>
              <w:t>10.00 - 11.30h</w:t>
            </w:r>
          </w:p>
          <w:p w14:paraId="561E6686" w14:textId="77777777" w:rsidR="005F7719" w:rsidRDefault="005F7719" w:rsidP="005F7719">
            <w:r w:rsidRPr="0089485E">
              <w:rPr>
                <w:rFonts w:cstheme="minorHAnsi"/>
              </w:rPr>
              <w:t>12.00 - 13.30h</w:t>
            </w:r>
          </w:p>
          <w:p w14:paraId="19F400D7" w14:textId="2DD705EB" w:rsidR="005F7719" w:rsidRPr="005F7719" w:rsidRDefault="005F7719" w:rsidP="005F7719">
            <w:r>
              <w:rPr>
                <w:rFonts w:cstheme="minorHAnsi"/>
              </w:rPr>
              <w:t>14.00 - 15.30h</w:t>
            </w:r>
          </w:p>
        </w:tc>
      </w:tr>
    </w:tbl>
    <w:p w14:paraId="58F52D8A" w14:textId="50E0F713" w:rsidR="005F7719" w:rsidRDefault="005F7719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61737BFA" w14:textId="77777777" w:rsidR="005F7719" w:rsidRPr="00081061" w:rsidRDefault="005F7719" w:rsidP="00F04952">
      <w:pPr>
        <w:spacing w:line="276" w:lineRule="auto"/>
        <w:jc w:val="both"/>
        <w:rPr>
          <w:rFonts w:cstheme="minorHAnsi"/>
          <w:b/>
          <w:bCs/>
          <w:u w:val="single"/>
        </w:rPr>
      </w:pPr>
    </w:p>
    <w:p w14:paraId="7D8017A5" w14:textId="6396FCAD" w:rsidR="00F04952" w:rsidRPr="00CD4BC4" w:rsidRDefault="00F04952" w:rsidP="00F04952">
      <w:pPr>
        <w:spacing w:line="276" w:lineRule="auto"/>
        <w:jc w:val="both"/>
        <w:rPr>
          <w:rFonts w:cstheme="minorHAnsi"/>
          <w:b/>
          <w:bCs/>
        </w:rPr>
      </w:pPr>
      <w:r w:rsidRPr="00CD4BC4">
        <w:rPr>
          <w:rFonts w:cstheme="minorHAnsi"/>
        </w:rPr>
        <w:lastRenderedPageBreak/>
        <w:t xml:space="preserve">Prijave  traju do </w:t>
      </w:r>
      <w:r w:rsidR="005F7719">
        <w:rPr>
          <w:rFonts w:cstheme="minorHAnsi"/>
          <w:b/>
          <w:bCs/>
        </w:rPr>
        <w:t>popunjenja mjesta</w:t>
      </w:r>
      <w:r w:rsidRPr="00CD4BC4">
        <w:rPr>
          <w:rFonts w:cstheme="minorHAnsi"/>
        </w:rPr>
        <w:t xml:space="preserve">, a prijaviti se možete </w:t>
      </w:r>
      <w:r w:rsidRPr="00CD4BC4">
        <w:rPr>
          <w:rFonts w:cstheme="minorHAnsi"/>
          <w:b/>
          <w:bCs/>
        </w:rPr>
        <w:t xml:space="preserve">svakim radnim danom od 09.00 </w:t>
      </w:r>
      <w:r>
        <w:rPr>
          <w:rFonts w:cstheme="minorHAnsi"/>
          <w:b/>
          <w:bCs/>
        </w:rPr>
        <w:t>-</w:t>
      </w:r>
      <w:r w:rsidRPr="00CD4BC4">
        <w:rPr>
          <w:rFonts w:cstheme="minorHAnsi"/>
          <w:b/>
          <w:bCs/>
        </w:rPr>
        <w:t xml:space="preserve"> 20h putem </w:t>
      </w:r>
      <w:r w:rsidRPr="00CD4BC4">
        <w:rPr>
          <w:rFonts w:cstheme="minorHAnsi"/>
        </w:rPr>
        <w:t>e-maila:</w:t>
      </w:r>
      <w:r w:rsidRPr="00CD4BC4">
        <w:rPr>
          <w:rFonts w:cstheme="minorHAnsi"/>
          <w:b/>
          <w:bCs/>
        </w:rPr>
        <w:t xml:space="preserve"> drustvenicentar@hrabritelefon.hr </w:t>
      </w:r>
      <w:r w:rsidRPr="00CD4BC4">
        <w:rPr>
          <w:rFonts w:cstheme="minorHAnsi"/>
        </w:rPr>
        <w:t>ili na broj</w:t>
      </w:r>
      <w:r w:rsidRPr="00CD4BC4">
        <w:rPr>
          <w:rFonts w:cstheme="minorHAnsi"/>
          <w:b/>
          <w:bCs/>
        </w:rPr>
        <w:t xml:space="preserve"> telefona 01/611</w:t>
      </w:r>
      <w:r>
        <w:rPr>
          <w:rFonts w:cstheme="minorHAnsi"/>
          <w:b/>
          <w:bCs/>
        </w:rPr>
        <w:t>2</w:t>
      </w:r>
      <w:r w:rsidRPr="00CD4BC4">
        <w:rPr>
          <w:rFonts w:cstheme="minorHAnsi"/>
          <w:b/>
          <w:bCs/>
        </w:rPr>
        <w:t>-758.</w:t>
      </w:r>
    </w:p>
    <w:p w14:paraId="0986D2E3" w14:textId="77777777" w:rsidR="00F04952" w:rsidRDefault="00F04952" w:rsidP="00F04952">
      <w:pPr>
        <w:spacing w:line="276" w:lineRule="auto"/>
        <w:jc w:val="both"/>
        <w:rPr>
          <w:rFonts w:cstheme="minorHAnsi"/>
        </w:rPr>
      </w:pPr>
    </w:p>
    <w:p w14:paraId="3618014A" w14:textId="0F74A912" w:rsidR="00F04952" w:rsidRPr="00CD4BC4" w:rsidRDefault="00F04952" w:rsidP="00F04952">
      <w:pPr>
        <w:spacing w:line="276" w:lineRule="auto"/>
        <w:jc w:val="both"/>
        <w:rPr>
          <w:rFonts w:cstheme="minorHAnsi"/>
        </w:rPr>
      </w:pPr>
      <w:r w:rsidRPr="00CD4BC4">
        <w:rPr>
          <w:rFonts w:cstheme="minorHAnsi"/>
        </w:rPr>
        <w:t>Projekt „Društveni centar Borovje“ sufinancira Europska unija iz Europskog socijalnog fonda i Ured za udruge Vlade Republike Hrvatske, a partner na projektu je Grad Zagreb. Ukupna vrijednost projekta iznosi  932.580,38kn osiguranih iz Državnog proračuna (15%) i Europskog socijalnog fonda (85%).</w:t>
      </w:r>
    </w:p>
    <w:p w14:paraId="51F64089" w14:textId="77777777" w:rsidR="00F04952" w:rsidRDefault="00F04952" w:rsidP="00F04952"/>
    <w:p w14:paraId="6F169AA3" w14:textId="77777777" w:rsidR="00F04952" w:rsidRPr="003F0906" w:rsidRDefault="00F04952" w:rsidP="00F04952"/>
    <w:p w14:paraId="0BFCD7C6" w14:textId="77777777" w:rsidR="00130841" w:rsidRPr="004458C5" w:rsidRDefault="00130841" w:rsidP="004458C5"/>
    <w:sectPr w:rsidR="00130841" w:rsidRPr="004458C5" w:rsidSect="0013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03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65D2" w14:textId="77777777" w:rsidR="00953636" w:rsidRDefault="00953636" w:rsidP="00130841">
      <w:r>
        <w:separator/>
      </w:r>
    </w:p>
  </w:endnote>
  <w:endnote w:type="continuationSeparator" w:id="0">
    <w:p w14:paraId="7C9EDDA6" w14:textId="77777777" w:rsidR="00953636" w:rsidRDefault="00953636" w:rsidP="001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Klee Medium">
    <w:altName w:val="Klee Medium"/>
    <w:charset w:val="80"/>
    <w:family w:val="roman"/>
    <w:pitch w:val="variable"/>
    <w:sig w:usb0="00000083" w:usb1="2AC71C11" w:usb2="00000012" w:usb3="00000000" w:csb0="00020005" w:csb1="00000000"/>
  </w:font>
  <w:font w:name="Kala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Kefa">
    <w:altName w:val="Times New Roman"/>
    <w:charset w:val="4D"/>
    <w:family w:val="auto"/>
    <w:pitch w:val="variable"/>
    <w:sig w:usb0="00000003" w:usb1="4000204B" w:usb2="000008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CECE" w14:textId="77777777" w:rsidR="002934A2" w:rsidRDefault="002934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CA20" w14:textId="4C9B8A60" w:rsidR="00130841" w:rsidRDefault="00130841">
    <w:pPr>
      <w:pStyle w:val="Podnoje"/>
    </w:pPr>
    <w:r>
      <w:rPr>
        <w:noProof/>
        <w:lang w:eastAsia="hr-HR"/>
      </w:rPr>
      <w:drawing>
        <wp:inline distT="0" distB="0" distL="0" distR="0" wp14:anchorId="14476755" wp14:editId="29EF993A">
          <wp:extent cx="677415" cy="573578"/>
          <wp:effectExtent l="0" t="0" r="8890" b="0"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drawing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96" cy="59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3D2FE37" wp14:editId="4B391C04">
          <wp:extent cx="967232" cy="609600"/>
          <wp:effectExtent l="0" t="0" r="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660" cy="62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0E4">
      <w:rPr>
        <w:noProof/>
        <w:lang w:eastAsia="hr-HR"/>
      </w:rPr>
      <w:drawing>
        <wp:inline distT="0" distB="0" distL="0" distR="0" wp14:anchorId="6D778628" wp14:editId="2234795B">
          <wp:extent cx="1197033" cy="540328"/>
          <wp:effectExtent l="0" t="0" r="3175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938" cy="57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0E4">
      <w:rPr>
        <w:noProof/>
        <w:lang w:eastAsia="hr-HR"/>
      </w:rPr>
      <w:drawing>
        <wp:inline distT="0" distB="0" distL="0" distR="0" wp14:anchorId="4553845F" wp14:editId="129565C6">
          <wp:extent cx="806334" cy="881149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334" cy="88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BC2">
      <w:rPr>
        <w:noProof/>
        <w:lang w:eastAsia="hr-HR"/>
      </w:rPr>
      <w:drawing>
        <wp:inline distT="0" distB="0" distL="0" distR="0" wp14:anchorId="061869BB" wp14:editId="1110EE59">
          <wp:extent cx="753533" cy="541836"/>
          <wp:effectExtent l="0" t="0" r="8890" b="0"/>
          <wp:docPr id="9" name="Picture 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ico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3" cy="55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687FAF9" wp14:editId="15C5D153">
          <wp:extent cx="878074" cy="681644"/>
          <wp:effectExtent l="0" t="0" r="0" b="444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5" r="14253" b="14306"/>
                  <a:stretch/>
                </pic:blipFill>
                <pic:spPr bwMode="auto">
                  <a:xfrm>
                    <a:off x="0" y="0"/>
                    <a:ext cx="896227" cy="695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A186258" wp14:editId="717CA24C">
          <wp:extent cx="403099" cy="381000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11" cy="386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2412D" w14:textId="3F7F5816" w:rsidR="00130841" w:rsidRDefault="00130841" w:rsidP="00130841">
    <w:pPr>
      <w:jc w:val="center"/>
      <w:rPr>
        <w:rFonts w:ascii="Avenir Book" w:hAnsi="Avenir Book"/>
        <w:sz w:val="15"/>
        <w:szCs w:val="15"/>
      </w:rPr>
    </w:pPr>
  </w:p>
  <w:p w14:paraId="1363227B" w14:textId="77777777" w:rsidR="00130841" w:rsidRDefault="00130841" w:rsidP="00130841">
    <w:pPr>
      <w:jc w:val="center"/>
      <w:rPr>
        <w:rFonts w:ascii="Avenir Book" w:hAnsi="Avenir Book"/>
        <w:sz w:val="15"/>
        <w:szCs w:val="15"/>
      </w:rPr>
    </w:pPr>
  </w:p>
  <w:p w14:paraId="3FE5B5C1" w14:textId="2932CFA2" w:rsidR="00130841" w:rsidRPr="00532BC2" w:rsidRDefault="004E295F" w:rsidP="000C3DA5">
    <w:pPr>
      <w:jc w:val="center"/>
      <w:rPr>
        <w:rFonts w:ascii="Avenir Book" w:hAnsi="Avenir Book"/>
        <w:sz w:val="16"/>
        <w:szCs w:val="16"/>
      </w:rPr>
    </w:pPr>
    <w:r w:rsidRPr="00532BC2">
      <w:rPr>
        <w:rFonts w:ascii="Avenir Book" w:hAnsi="Avenir Book"/>
        <w:sz w:val="16"/>
        <w:szCs w:val="16"/>
      </w:rPr>
      <w:t>Projekt je sufinancirala Europska unija iz E</w:t>
    </w:r>
    <w:r w:rsidR="00532BC2">
      <w:rPr>
        <w:rFonts w:ascii="Avenir Book" w:hAnsi="Avenir Book"/>
        <w:sz w:val="16"/>
        <w:szCs w:val="16"/>
      </w:rPr>
      <w:t>uropskog socijalnog fonda</w:t>
    </w:r>
    <w:r w:rsidR="000A3893">
      <w:rPr>
        <w:rFonts w:ascii="Avenir Book" w:hAnsi="Avenir Book"/>
        <w:sz w:val="16"/>
        <w:szCs w:val="16"/>
      </w:rPr>
      <w:t xml:space="preserve"> i Ured za udruge Vlade Republike Hrvatske</w:t>
    </w:r>
    <w:r w:rsidR="00532BC2">
      <w:rPr>
        <w:rFonts w:ascii="Avenir Book" w:hAnsi="Avenir Book"/>
        <w:sz w:val="16"/>
        <w:szCs w:val="16"/>
      </w:rPr>
      <w:t>.</w:t>
    </w:r>
    <w:r w:rsidR="000C3DA5" w:rsidRPr="00532BC2">
      <w:rPr>
        <w:rFonts w:ascii="Avenir Book" w:hAnsi="Avenir Book"/>
        <w:sz w:val="16"/>
        <w:szCs w:val="16"/>
      </w:rPr>
      <w:t xml:space="preserve"> </w:t>
    </w:r>
    <w:r w:rsidR="009941D8" w:rsidRPr="00532BC2">
      <w:rPr>
        <w:rFonts w:ascii="Avenir Book" w:hAnsi="Avenir Book"/>
        <w:sz w:val="16"/>
        <w:szCs w:val="16"/>
      </w:rPr>
      <w:t>Sadržaj ovog dokum</w:t>
    </w:r>
    <w:r w:rsidRPr="00532BC2">
      <w:rPr>
        <w:rFonts w:ascii="Avenir Book" w:hAnsi="Avenir Book"/>
        <w:sz w:val="16"/>
        <w:szCs w:val="16"/>
      </w:rPr>
      <w:t>enta isključiva je odgovornost H</w:t>
    </w:r>
    <w:r w:rsidR="009941D8" w:rsidRPr="00532BC2">
      <w:rPr>
        <w:rFonts w:ascii="Avenir Book" w:hAnsi="Avenir Book"/>
        <w:sz w:val="16"/>
        <w:szCs w:val="16"/>
      </w:rPr>
      <w:t>rabrog telefona.</w:t>
    </w:r>
  </w:p>
  <w:p w14:paraId="0F6AF060" w14:textId="7A72FA42" w:rsidR="00130841" w:rsidRDefault="001308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C87C" w14:textId="77777777" w:rsidR="002934A2" w:rsidRDefault="002934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3019" w14:textId="77777777" w:rsidR="00953636" w:rsidRDefault="00953636" w:rsidP="00130841">
      <w:r>
        <w:separator/>
      </w:r>
    </w:p>
  </w:footnote>
  <w:footnote w:type="continuationSeparator" w:id="0">
    <w:p w14:paraId="04777E45" w14:textId="77777777" w:rsidR="00953636" w:rsidRDefault="00953636" w:rsidP="0013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2300" w14:textId="77777777" w:rsidR="002934A2" w:rsidRDefault="002934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9A22" w14:textId="55AF06F7" w:rsidR="00130841" w:rsidRDefault="00130841" w:rsidP="0013084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3DEA085" wp14:editId="26A7C8F9">
          <wp:extent cx="1179067" cy="889000"/>
          <wp:effectExtent l="0" t="0" r="2540" b="635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 b="14794"/>
                  <a:stretch/>
                </pic:blipFill>
                <pic:spPr bwMode="auto">
                  <a:xfrm>
                    <a:off x="0" y="0"/>
                    <a:ext cx="1187106" cy="895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AB141D" w14:textId="7EDE963B" w:rsidR="00130841" w:rsidRPr="0039552C" w:rsidRDefault="00130841" w:rsidP="00130841">
    <w:pPr>
      <w:pStyle w:val="Zaglavlje"/>
      <w:jc w:val="center"/>
      <w:rPr>
        <w:rFonts w:ascii="Avenir Book" w:eastAsia="Klee Medium" w:hAnsi="Avenir Book" w:cs="Kalam"/>
        <w:sz w:val="16"/>
        <w:szCs w:val="16"/>
      </w:rPr>
    </w:pPr>
    <w:r w:rsidRPr="0039552C">
      <w:rPr>
        <w:rFonts w:ascii="Avenir Book" w:eastAsia="Klee Medium" w:hAnsi="Avenir Book" w:cs="Kalam"/>
        <w:sz w:val="16"/>
        <w:szCs w:val="16"/>
      </w:rPr>
      <w:t>HRABRI TELEFON</w:t>
    </w:r>
  </w:p>
  <w:p w14:paraId="72B4F410" w14:textId="1737D3E5" w:rsidR="00130841" w:rsidRPr="0039552C" w:rsidRDefault="00130841" w:rsidP="00130841">
    <w:pPr>
      <w:pStyle w:val="Zaglavlje"/>
      <w:jc w:val="center"/>
      <w:rPr>
        <w:rFonts w:ascii="Avenir Book" w:eastAsia="Klee Medium" w:hAnsi="Avenir Book" w:cs="Kalam"/>
        <w:sz w:val="16"/>
        <w:szCs w:val="16"/>
      </w:rPr>
    </w:pPr>
    <w:r w:rsidRPr="0039552C">
      <w:rPr>
        <w:rFonts w:ascii="Avenir Book" w:eastAsia="Klee Medium" w:hAnsi="Avenir Book" w:cs="Kalam"/>
        <w:sz w:val="16"/>
        <w:szCs w:val="16"/>
      </w:rPr>
      <w:t>BOŽE I NIKOLE BIONDE 7, 10 000 ZAGREB, HRVATSKA</w:t>
    </w:r>
  </w:p>
  <w:p w14:paraId="6E25B55E" w14:textId="3FC35DA1" w:rsidR="00130841" w:rsidRPr="0039552C" w:rsidRDefault="00130841" w:rsidP="00130841">
    <w:pPr>
      <w:pStyle w:val="Zaglavlje"/>
      <w:jc w:val="center"/>
      <w:rPr>
        <w:rFonts w:ascii="Kefa" w:hAnsi="Kefa"/>
        <w:b/>
        <w:bCs/>
        <w:sz w:val="16"/>
        <w:szCs w:val="16"/>
      </w:rPr>
    </w:pPr>
    <w:r w:rsidRPr="0039552C">
      <w:rPr>
        <w:rFonts w:ascii="Kefa" w:hAnsi="Kefa"/>
        <w:b/>
        <w:bCs/>
        <w:sz w:val="16"/>
        <w:szCs w:val="16"/>
      </w:rPr>
      <w:t>www.hrabri</w:t>
    </w:r>
    <w:r w:rsidRPr="0039552C">
      <w:rPr>
        <w:rFonts w:ascii="Kefa" w:hAnsi="Kefa"/>
        <w:b/>
        <w:bCs/>
        <w:color w:val="7B5394"/>
        <w:sz w:val="16"/>
        <w:szCs w:val="16"/>
      </w:rPr>
      <w:t>telefon</w:t>
    </w:r>
    <w:r w:rsidRPr="0039552C">
      <w:rPr>
        <w:rFonts w:ascii="Kefa" w:hAnsi="Kefa"/>
        <w:b/>
        <w:bCs/>
        <w:sz w:val="16"/>
        <w:szCs w:val="16"/>
      </w:rPr>
      <w:t>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94A9" w14:textId="77777777" w:rsidR="002934A2" w:rsidRDefault="002934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A3573"/>
    <w:multiLevelType w:val="hybridMultilevel"/>
    <w:tmpl w:val="63AAE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841"/>
    <w:rsid w:val="000A3893"/>
    <w:rsid w:val="000C3DA5"/>
    <w:rsid w:val="00130841"/>
    <w:rsid w:val="002934A2"/>
    <w:rsid w:val="0039552C"/>
    <w:rsid w:val="003B02D9"/>
    <w:rsid w:val="004458C5"/>
    <w:rsid w:val="0049250D"/>
    <w:rsid w:val="004E295F"/>
    <w:rsid w:val="005078CD"/>
    <w:rsid w:val="00532BC2"/>
    <w:rsid w:val="005860E4"/>
    <w:rsid w:val="005D27DE"/>
    <w:rsid w:val="005F7719"/>
    <w:rsid w:val="006C4A3F"/>
    <w:rsid w:val="006F093B"/>
    <w:rsid w:val="007726C5"/>
    <w:rsid w:val="007E573A"/>
    <w:rsid w:val="00811C1E"/>
    <w:rsid w:val="009033A8"/>
    <w:rsid w:val="00953636"/>
    <w:rsid w:val="009941D8"/>
    <w:rsid w:val="009972CB"/>
    <w:rsid w:val="00A40643"/>
    <w:rsid w:val="00AC78DA"/>
    <w:rsid w:val="00D01ACA"/>
    <w:rsid w:val="00E250FD"/>
    <w:rsid w:val="00E721A5"/>
    <w:rsid w:val="00F04952"/>
    <w:rsid w:val="00F572D4"/>
    <w:rsid w:val="00FD4F6C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6E88C"/>
  <w15:docId w15:val="{2C70EFC8-54D5-43EC-82B5-E08A62E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0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130841"/>
    <w:pPr>
      <w:spacing w:after="200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084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841"/>
  </w:style>
  <w:style w:type="paragraph" w:styleId="Podnoje">
    <w:name w:val="footer"/>
    <w:basedOn w:val="Normal"/>
    <w:link w:val="PodnojeChar"/>
    <w:uiPriority w:val="99"/>
    <w:unhideWhenUsed/>
    <w:rsid w:val="0013084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841"/>
  </w:style>
  <w:style w:type="character" w:customStyle="1" w:styleId="Naslov1Char">
    <w:name w:val="Naslov 1 Char"/>
    <w:basedOn w:val="Zadanifontodlomka"/>
    <w:link w:val="Naslov1"/>
    <w:uiPriority w:val="9"/>
    <w:rsid w:val="00130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0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0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4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1A5D1-1A05-4ACD-BC6D-B34ADFE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B - All Things WWW</dc:creator>
  <cp:lastModifiedBy>Paula Bošnjak</cp:lastModifiedBy>
  <cp:revision>18</cp:revision>
  <dcterms:created xsi:type="dcterms:W3CDTF">2020-11-26T09:09:00Z</dcterms:created>
  <dcterms:modified xsi:type="dcterms:W3CDTF">2021-03-17T12:05:00Z</dcterms:modified>
</cp:coreProperties>
</file>